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84580" w14:textId="2EF8E72D" w:rsidR="006B66CA" w:rsidRPr="006B66CA" w:rsidRDefault="006B66CA" w:rsidP="006B66CA">
      <w:pPr>
        <w:tabs>
          <w:tab w:val="left" w:pos="180"/>
        </w:tabs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B66CA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bookmarkStart w:id="0" w:name="_Hlk62648284"/>
      <w:bookmarkStart w:id="1" w:name="_Hlk62648285"/>
      <w:r w:rsidRPr="006B66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F2F702" wp14:editId="7FFAC17E">
            <wp:extent cx="72390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6CA">
        <w:rPr>
          <w:rFonts w:ascii="Times New Roman" w:hAnsi="Times New Roman" w:cs="Times New Roman"/>
          <w:noProof/>
          <w:sz w:val="24"/>
          <w:szCs w:val="24"/>
        </w:rPr>
        <w:tab/>
      </w:r>
      <w:r w:rsidRPr="006B66CA">
        <w:rPr>
          <w:rFonts w:ascii="Times New Roman" w:hAnsi="Times New Roman" w:cs="Times New Roman"/>
          <w:noProof/>
          <w:sz w:val="24"/>
          <w:szCs w:val="24"/>
        </w:rPr>
        <w:tab/>
      </w:r>
      <w:r w:rsidRPr="006B66CA">
        <w:rPr>
          <w:rFonts w:ascii="Times New Roman" w:hAnsi="Times New Roman" w:cs="Times New Roman"/>
          <w:noProof/>
          <w:sz w:val="24"/>
          <w:szCs w:val="24"/>
        </w:rPr>
        <w:tab/>
      </w:r>
      <w:r w:rsidRPr="006B66CA"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 w:rsidRPr="006B66CA">
        <w:rPr>
          <w:rFonts w:ascii="Times New Roman" w:hAnsi="Times New Roman" w:cs="Times New Roman"/>
          <w:noProof/>
          <w:sz w:val="24"/>
          <w:szCs w:val="24"/>
        </w:rPr>
        <w:tab/>
      </w:r>
      <w:r w:rsidRPr="006B66CA"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</w:t>
      </w:r>
      <w:r w:rsidRPr="006B66CA">
        <w:rPr>
          <w:rFonts w:ascii="Times New Roman" w:hAnsi="Times New Roman" w:cs="Times New Roman"/>
          <w:noProof/>
          <w:sz w:val="24"/>
          <w:szCs w:val="24"/>
        </w:rPr>
        <w:tab/>
      </w:r>
      <w:r w:rsidRPr="006B66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DE00B3" wp14:editId="4CCDABAB">
            <wp:extent cx="580390" cy="48387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66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3F9465" wp14:editId="672C8EED">
            <wp:extent cx="544830" cy="483870"/>
            <wp:effectExtent l="1905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AF20FB" w14:textId="5986A009" w:rsidR="006B66CA" w:rsidRPr="006B66CA" w:rsidRDefault="006B66CA" w:rsidP="006B66CA">
      <w:pPr>
        <w:pStyle w:val="Frspaiere"/>
        <w:rPr>
          <w:rFonts w:ascii="Times New Roman" w:hAnsi="Times New Roman" w:cs="Times New Roman"/>
          <w:noProof/>
          <w:sz w:val="24"/>
          <w:szCs w:val="24"/>
        </w:rPr>
      </w:pPr>
      <w:r w:rsidRPr="006B66CA">
        <w:rPr>
          <w:rFonts w:ascii="Times New Roman" w:hAnsi="Times New Roman" w:cs="Times New Roman"/>
          <w:b/>
          <w:bCs/>
          <w:noProof/>
          <w:sz w:val="24"/>
          <w:szCs w:val="24"/>
        </w:rPr>
        <w:t>COMUNA GILĂU</w:t>
      </w:r>
      <w:r w:rsidRPr="006B66CA">
        <w:rPr>
          <w:rFonts w:ascii="Times New Roman" w:hAnsi="Times New Roman" w:cs="Times New Roman"/>
          <w:noProof/>
          <w:sz w:val="24"/>
          <w:szCs w:val="24"/>
        </w:rPr>
        <w:tab/>
      </w:r>
      <w:r w:rsidRPr="006B66CA">
        <w:rPr>
          <w:rFonts w:ascii="Times New Roman" w:hAnsi="Times New Roman" w:cs="Times New Roman"/>
          <w:noProof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 w:rsidRPr="006B66CA">
        <w:rPr>
          <w:rFonts w:ascii="Times New Roman" w:hAnsi="Times New Roman" w:cs="Times New Roman"/>
          <w:noProof/>
          <w:sz w:val="24"/>
          <w:szCs w:val="24"/>
        </w:rPr>
        <w:t xml:space="preserve">  ROMÂNIA</w:t>
      </w:r>
    </w:p>
    <w:p w14:paraId="67912315" w14:textId="77777777" w:rsidR="006B66CA" w:rsidRPr="006B66CA" w:rsidRDefault="006B66CA" w:rsidP="006B66CA">
      <w:pPr>
        <w:pStyle w:val="Frspaiere"/>
        <w:rPr>
          <w:rFonts w:ascii="Times New Roman" w:hAnsi="Times New Roman" w:cs="Times New Roman"/>
          <w:noProof/>
          <w:sz w:val="24"/>
          <w:szCs w:val="24"/>
        </w:rPr>
      </w:pPr>
      <w:r w:rsidRPr="006B66CA">
        <w:rPr>
          <w:rFonts w:ascii="Times New Roman" w:hAnsi="Times New Roman" w:cs="Times New Roman"/>
          <w:noProof/>
          <w:sz w:val="24"/>
          <w:szCs w:val="24"/>
        </w:rPr>
        <w:tab/>
      </w:r>
      <w:r w:rsidRPr="006B66CA">
        <w:rPr>
          <w:rFonts w:ascii="Times New Roman" w:hAnsi="Times New Roman" w:cs="Times New Roman"/>
          <w:noProof/>
          <w:sz w:val="24"/>
          <w:szCs w:val="24"/>
        </w:rPr>
        <w:tab/>
      </w:r>
      <w:r w:rsidRPr="006B66CA">
        <w:rPr>
          <w:rFonts w:ascii="Times New Roman" w:hAnsi="Times New Roman" w:cs="Times New Roman"/>
          <w:noProof/>
          <w:sz w:val="24"/>
          <w:szCs w:val="24"/>
        </w:rPr>
        <w:tab/>
      </w:r>
      <w:r w:rsidRPr="006B66CA">
        <w:rPr>
          <w:rFonts w:ascii="Times New Roman" w:hAnsi="Times New Roman" w:cs="Times New Roman"/>
          <w:noProof/>
          <w:sz w:val="24"/>
          <w:szCs w:val="24"/>
        </w:rPr>
        <w:tab/>
      </w:r>
      <w:r w:rsidRPr="006B66CA">
        <w:rPr>
          <w:rFonts w:ascii="Times New Roman" w:hAnsi="Times New Roman" w:cs="Times New Roman"/>
          <w:noProof/>
          <w:sz w:val="24"/>
          <w:szCs w:val="24"/>
        </w:rPr>
        <w:tab/>
        <w:t xml:space="preserve">     JUDEȚUL CLUJ </w:t>
      </w:r>
      <w:r w:rsidRPr="006B66CA">
        <w:rPr>
          <w:rFonts w:ascii="Times New Roman" w:hAnsi="Times New Roman" w:cs="Times New Roman"/>
          <w:noProof/>
          <w:sz w:val="24"/>
          <w:szCs w:val="24"/>
        </w:rPr>
        <w:tab/>
      </w:r>
      <w:r w:rsidRPr="006B66CA">
        <w:rPr>
          <w:rFonts w:ascii="Times New Roman" w:hAnsi="Times New Roman" w:cs="Times New Roman"/>
          <w:noProof/>
          <w:sz w:val="24"/>
          <w:szCs w:val="24"/>
        </w:rPr>
        <w:tab/>
      </w:r>
      <w:r w:rsidRPr="006B66CA">
        <w:rPr>
          <w:rFonts w:ascii="Times New Roman" w:hAnsi="Times New Roman" w:cs="Times New Roman"/>
          <w:noProof/>
          <w:sz w:val="24"/>
          <w:szCs w:val="24"/>
        </w:rPr>
        <w:tab/>
      </w:r>
      <w:r w:rsidRPr="006B66CA">
        <w:rPr>
          <w:rFonts w:ascii="Times New Roman" w:hAnsi="Times New Roman" w:cs="Times New Roman"/>
          <w:noProof/>
          <w:sz w:val="24"/>
          <w:szCs w:val="24"/>
        </w:rPr>
        <w:tab/>
      </w:r>
      <w:r w:rsidRPr="006B66CA">
        <w:rPr>
          <w:rFonts w:ascii="Times New Roman" w:hAnsi="Times New Roman" w:cs="Times New Roman"/>
          <w:noProof/>
          <w:sz w:val="24"/>
          <w:szCs w:val="24"/>
        </w:rPr>
        <w:tab/>
      </w:r>
      <w:r w:rsidRPr="006B66CA"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</w:p>
    <w:p w14:paraId="45FBDE08" w14:textId="77777777" w:rsidR="006B66CA" w:rsidRPr="006B66CA" w:rsidRDefault="006B66CA" w:rsidP="006B66CA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6B66CA">
        <w:rPr>
          <w:rFonts w:ascii="Times New Roman" w:hAnsi="Times New Roman" w:cs="Times New Roman"/>
          <w:sz w:val="24"/>
          <w:szCs w:val="24"/>
          <w:lang w:val="pt-PT"/>
        </w:rPr>
        <w:t>G</w:t>
      </w:r>
      <w:r w:rsidRPr="006B66CA">
        <w:rPr>
          <w:rFonts w:ascii="Times New Roman" w:hAnsi="Times New Roman" w:cs="Times New Roman"/>
          <w:sz w:val="24"/>
          <w:szCs w:val="24"/>
          <w:lang w:val="ro-RO"/>
        </w:rPr>
        <w:t>ILĂU</w:t>
      </w:r>
      <w:r w:rsidRPr="006B66CA">
        <w:rPr>
          <w:rFonts w:ascii="Times New Roman" w:hAnsi="Times New Roman" w:cs="Times New Roman"/>
          <w:sz w:val="24"/>
          <w:szCs w:val="24"/>
          <w:lang w:val="pt-PT"/>
        </w:rPr>
        <w:t>,  str.  Principală,  nr. 723,  CIF. 4485421, Cluj,</w:t>
      </w:r>
    </w:p>
    <w:p w14:paraId="6A81A6FB" w14:textId="77777777" w:rsidR="006B66CA" w:rsidRPr="006B66CA" w:rsidRDefault="006B66CA" w:rsidP="006B66CA">
      <w:pPr>
        <w:pStyle w:val="Frspaiere"/>
        <w:jc w:val="center"/>
        <w:rPr>
          <w:rFonts w:ascii="Times New Roman" w:hAnsi="Times New Roman" w:cs="Times New Roman"/>
          <w:color w:val="333333"/>
          <w:sz w:val="24"/>
          <w:szCs w:val="24"/>
          <w:lang w:val="pt-PT"/>
        </w:rPr>
      </w:pPr>
      <w:r w:rsidRPr="006B66CA">
        <w:rPr>
          <w:rFonts w:ascii="Times New Roman" w:hAnsi="Times New Roman" w:cs="Times New Roman"/>
          <w:sz w:val="24"/>
          <w:szCs w:val="24"/>
          <w:lang w:val="pt-PT"/>
        </w:rPr>
        <w:t>telefon:  0264-371646,  fax: 0264-371709 ,CP-407310</w:t>
      </w:r>
    </w:p>
    <w:p w14:paraId="0AEFCF5E" w14:textId="77777777" w:rsidR="006B66CA" w:rsidRPr="006B66CA" w:rsidRDefault="006B66CA" w:rsidP="006B66CA">
      <w:pPr>
        <w:pStyle w:val="Frspaiere"/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333333"/>
          <w:sz w:val="24"/>
          <w:szCs w:val="24"/>
          <w:lang w:val="pt-PT"/>
        </w:rPr>
      </w:pPr>
      <w:r w:rsidRPr="006B66CA">
        <w:rPr>
          <w:rFonts w:ascii="Times New Roman" w:hAnsi="Times New Roman" w:cs="Times New Roman"/>
          <w:color w:val="333333"/>
          <w:sz w:val="24"/>
          <w:szCs w:val="24"/>
          <w:lang w:val="pt-PT"/>
        </w:rPr>
        <w:t>e-mail:office@comunagilau.ro site</w:t>
      </w:r>
      <w:r w:rsidRPr="006B66CA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6B66CA">
        <w:rPr>
          <w:rFonts w:ascii="Times New Roman" w:hAnsi="Times New Roman" w:cs="Times New Roman"/>
          <w:color w:val="333333"/>
          <w:sz w:val="24"/>
          <w:szCs w:val="24"/>
          <w:lang w:val="pt-PT"/>
        </w:rPr>
        <w:t xml:space="preserve"> www.comunagilau.ro</w:t>
      </w:r>
      <w:bookmarkEnd w:id="0"/>
      <w:bookmarkEnd w:id="1"/>
    </w:p>
    <w:p w14:paraId="17474796" w14:textId="1CB6568F" w:rsidR="006B66CA" w:rsidRDefault="006B66CA" w:rsidP="006B6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364E6" w14:textId="5AE280D4" w:rsidR="006B66CA" w:rsidRDefault="006B66CA" w:rsidP="006B6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5247A" w14:textId="77777777" w:rsidR="006B66CA" w:rsidRPr="006B66CA" w:rsidRDefault="006B66CA" w:rsidP="006B6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8E21C" w14:textId="2F051F88" w:rsidR="006B66CA" w:rsidRDefault="006B66CA" w:rsidP="006B6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66CA">
        <w:rPr>
          <w:rFonts w:ascii="Times New Roman" w:hAnsi="Times New Roman" w:cs="Times New Roman"/>
          <w:b/>
          <w:bCs/>
          <w:sz w:val="24"/>
          <w:szCs w:val="24"/>
          <w:u w:val="single"/>
        </w:rPr>
        <w:t>Lista categoriilor de documente create și/sau gestionate de Primăria comunei Gilău, documente ce constituie informații de interes public</w:t>
      </w:r>
    </w:p>
    <w:p w14:paraId="72977B9F" w14:textId="386E6D16" w:rsidR="006B66CA" w:rsidRDefault="006B66CA" w:rsidP="006B6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5BB53D" w14:textId="77777777" w:rsidR="006B66CA" w:rsidRPr="006B66CA" w:rsidRDefault="006B66CA" w:rsidP="006B6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69264E" w14:textId="77777777" w:rsidR="006B66CA" w:rsidRPr="006B66CA" w:rsidRDefault="006B66CA" w:rsidP="006B6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815ED" w14:textId="71C348DC" w:rsidR="006B66CA" w:rsidRDefault="006B66CA" w:rsidP="00257D0F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6CA">
        <w:rPr>
          <w:rFonts w:ascii="Times New Roman" w:hAnsi="Times New Roman" w:cs="Times New Roman"/>
          <w:sz w:val="24"/>
          <w:szCs w:val="24"/>
        </w:rPr>
        <w:t xml:space="preserve">Actele normative care reglementează organizarea şi funcţionarea </w:t>
      </w:r>
      <w:r w:rsidRPr="006B66CA">
        <w:rPr>
          <w:rFonts w:ascii="Times New Roman" w:hAnsi="Times New Roman" w:cs="Times New Roman"/>
          <w:sz w:val="24"/>
          <w:szCs w:val="24"/>
        </w:rPr>
        <w:t>comunei Gilău</w:t>
      </w:r>
      <w:r w:rsidR="00257D0F">
        <w:rPr>
          <w:rFonts w:ascii="Times New Roman" w:hAnsi="Times New Roman" w:cs="Times New Roman"/>
          <w:sz w:val="24"/>
          <w:szCs w:val="24"/>
        </w:rPr>
        <w:t xml:space="preserve"> </w:t>
      </w:r>
      <w:r w:rsidRPr="006B66CA">
        <w:rPr>
          <w:rFonts w:ascii="Times New Roman" w:hAnsi="Times New Roman" w:cs="Times New Roman"/>
          <w:sz w:val="24"/>
          <w:szCs w:val="24"/>
        </w:rPr>
        <w:t>/ Primăriei Gilău</w:t>
      </w:r>
      <w:r w:rsidR="00257D0F">
        <w:rPr>
          <w:rFonts w:ascii="Times New Roman" w:hAnsi="Times New Roman" w:cs="Times New Roman"/>
          <w:sz w:val="24"/>
          <w:szCs w:val="24"/>
        </w:rPr>
        <w:t xml:space="preserve"> </w:t>
      </w:r>
      <w:r w:rsidRPr="006B66CA">
        <w:rPr>
          <w:rFonts w:ascii="Times New Roman" w:hAnsi="Times New Roman" w:cs="Times New Roman"/>
          <w:sz w:val="24"/>
          <w:szCs w:val="24"/>
        </w:rPr>
        <w:t>/ Consiliului Local Gilău</w:t>
      </w:r>
    </w:p>
    <w:p w14:paraId="3315E5ED" w14:textId="0500DFB9" w:rsidR="006B66CA" w:rsidRDefault="006B66CA" w:rsidP="00257D0F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Structura organizatorică a autorității publice, atribuțiile consiliului local, ale primarului, viceprimarului, secretarului și</w:t>
      </w:r>
      <w:r w:rsidR="00D00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 compartimentelor interne, programul de funcționare, programul audiențelor</w:t>
      </w:r>
    </w:p>
    <w:p w14:paraId="5F2CBDB7" w14:textId="222992AE" w:rsidR="006B66CA" w:rsidRDefault="006B66CA" w:rsidP="00257D0F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Numele și prenumele persoanelor din conducerea autorității și ale funcționarilor responsabili cu difuzarea informațiilor de interes public</w:t>
      </w:r>
    </w:p>
    <w:p w14:paraId="2FECDCE7" w14:textId="220CDE9E" w:rsidR="00044CB3" w:rsidRDefault="00044CB3" w:rsidP="00257D0F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Coordonatele de contact ale comunei Gilău</w:t>
      </w:r>
      <w:r w:rsidR="00257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257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Primăriei Gilău</w:t>
      </w:r>
      <w:r w:rsidR="00257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257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Consiliului Local al comunei Gilău, respectiv: denumirea, sediul, numere de telefon și fax, adrese de e-mail și adresa paginii de internet</w:t>
      </w:r>
    </w:p>
    <w:p w14:paraId="749244FB" w14:textId="18CC66D3" w:rsidR="00044CB3" w:rsidRDefault="00044CB3" w:rsidP="00257D0F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Sursele financiare, bugetul, bilanțul contabil, taxele și impozitele locale</w:t>
      </w:r>
    </w:p>
    <w:p w14:paraId="749173E8" w14:textId="08D328CA" w:rsidR="00044CB3" w:rsidRDefault="00044CB3" w:rsidP="00257D0F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Programe și strategii proprii</w:t>
      </w:r>
    </w:p>
    <w:p w14:paraId="27D08462" w14:textId="75157A48" w:rsidR="00044CB3" w:rsidRDefault="00044CB3" w:rsidP="00257D0F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cuprinz</w:t>
      </w:r>
      <w:r w:rsidR="00257D0F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nd categoriile de documente produse și/sau gestionate, prin aparatul de specialitate al Primarului comunei Gilău care se exceptează de la liberul acces la informațiile de interes public potrivit legii</w:t>
      </w:r>
      <w:r w:rsidR="00257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sau altele decât cele puse la dispoziție din oficiu și care se comunică în condițiile art.7 din Legea nr. 544/2001</w:t>
      </w:r>
    </w:p>
    <w:p w14:paraId="124271F7" w14:textId="54011517" w:rsidR="00044CB3" w:rsidRDefault="00044CB3" w:rsidP="00257D0F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</w:t>
      </w:r>
      <w:r w:rsidR="00257D0F">
        <w:rPr>
          <w:rFonts w:ascii="Times New Roman" w:hAnsi="Times New Roman" w:cs="Times New Roman"/>
          <w:sz w:val="24"/>
          <w:szCs w:val="24"/>
        </w:rPr>
        <w:t>dalități de contestare a deciziilor autorității administrației publice locale, în situația în care persoana se consideră vătămată în privința dreptului de acces la informațiile de interes public solicitate</w:t>
      </w:r>
    </w:p>
    <w:p w14:paraId="5D48E4B4" w14:textId="11208B68" w:rsidR="00257D0F" w:rsidRDefault="00257D0F" w:rsidP="00257D0F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Hotărârile Consiliului Local Gilău</w:t>
      </w:r>
    </w:p>
    <w:p w14:paraId="2890D54C" w14:textId="34411AFE" w:rsidR="00257D0F" w:rsidRDefault="00257D0F" w:rsidP="00257D0F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Dispozițiile</w:t>
      </w:r>
      <w:r w:rsidR="00D00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Primarului comunei Gilău</w:t>
      </w:r>
    </w:p>
    <w:p w14:paraId="262C2030" w14:textId="33300C2E" w:rsidR="00257D0F" w:rsidRDefault="00257D0F" w:rsidP="00257D0F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Regulamentul de organizare și funcționare al Primăriei comunei Gilău</w:t>
      </w:r>
    </w:p>
    <w:p w14:paraId="55500E43" w14:textId="40B54410" w:rsidR="00257D0F" w:rsidRPr="006B66CA" w:rsidRDefault="00257D0F" w:rsidP="00257D0F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Regulamentul de organizare și funcționare al aparatului propriu de specialitate al Primăriei comunei Gilău</w:t>
      </w:r>
    </w:p>
    <w:sectPr w:rsidR="00257D0F" w:rsidRPr="006B6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26C37"/>
    <w:multiLevelType w:val="hybridMultilevel"/>
    <w:tmpl w:val="6F9E8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CA"/>
    <w:rsid w:val="00044CB3"/>
    <w:rsid w:val="00257D0F"/>
    <w:rsid w:val="006B66CA"/>
    <w:rsid w:val="00D0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55DB"/>
  <w15:chartTrackingRefBased/>
  <w15:docId w15:val="{9A412C9B-1779-4521-82E5-F22687F1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B66CA"/>
    <w:pPr>
      <w:spacing w:after="0" w:line="240" w:lineRule="auto"/>
    </w:pPr>
    <w:rPr>
      <w:rFonts w:eastAsiaTheme="minorEastAsia"/>
    </w:rPr>
  </w:style>
  <w:style w:type="paragraph" w:styleId="Listparagraf">
    <w:name w:val="List Paragraph"/>
    <w:basedOn w:val="Normal"/>
    <w:uiPriority w:val="34"/>
    <w:qFormat/>
    <w:rsid w:val="006B6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Sorina</dc:creator>
  <cp:keywords/>
  <dc:description/>
  <cp:lastModifiedBy>Sorina</cp:lastModifiedBy>
  <cp:revision>1</cp:revision>
  <dcterms:created xsi:type="dcterms:W3CDTF">2021-02-12T06:31:00Z</dcterms:created>
  <dcterms:modified xsi:type="dcterms:W3CDTF">2021-02-12T07:11:00Z</dcterms:modified>
</cp:coreProperties>
</file>