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5F" w:rsidRDefault="00E4165F" w:rsidP="00E4165F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E4165F" w:rsidRPr="00E77FC9" w:rsidRDefault="00E4165F" w:rsidP="00E4165F">
      <w:pPr>
        <w:autoSpaceDE w:val="0"/>
        <w:autoSpaceDN w:val="0"/>
        <w:adjustRightInd w:val="0"/>
        <w:jc w:val="both"/>
        <w:rPr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center"/>
        <w:rPr>
          <w:b/>
        </w:rPr>
      </w:pPr>
      <w:r w:rsidRPr="00C1342D">
        <w:rPr>
          <w:b/>
          <w:lang w:val="en-US"/>
        </w:rPr>
        <w:t xml:space="preserve">DOCUMENTE NECESARE PENTRU </w:t>
      </w:r>
      <w:r w:rsidRPr="00C1342D">
        <w:rPr>
          <w:b/>
        </w:rPr>
        <w:t>ÎNREGISTRAREA DECESULUI</w:t>
      </w:r>
    </w:p>
    <w:p w:rsidR="00E4165F" w:rsidRPr="00C1342D" w:rsidRDefault="00E4165F" w:rsidP="00E4165F">
      <w:pPr>
        <w:autoSpaceDE w:val="0"/>
        <w:autoSpaceDN w:val="0"/>
        <w:adjustRightInd w:val="0"/>
        <w:jc w:val="center"/>
        <w:rPr>
          <w:b/>
        </w:rPr>
      </w:pPr>
    </w:p>
    <w:p w:rsidR="00E4165F" w:rsidRPr="007232A1" w:rsidRDefault="00E4165F" w:rsidP="00E4165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D6B3C">
        <w:rPr>
          <w:sz w:val="22"/>
          <w:szCs w:val="22"/>
          <w:lang w:val="en-US"/>
        </w:rPr>
        <w:t xml:space="preserve">Art. 54-60 din </w:t>
      </w:r>
      <w:r w:rsidRPr="00BD6B3C">
        <w:rPr>
          <w:bCs/>
          <w:sz w:val="22"/>
          <w:szCs w:val="22"/>
          <w:lang w:val="en-US"/>
        </w:rPr>
        <w:t>H. G. 64/2011</w:t>
      </w:r>
      <w:r w:rsidRPr="00BD6B3C">
        <w:rPr>
          <w:sz w:val="22"/>
          <w:szCs w:val="22"/>
          <w:lang w:val="en-US"/>
        </w:rPr>
        <w:t xml:space="preserve"> pentru aprobarea Metodologiei cu privire la aplicarea unitară a dispoziţiilor în materie de stare civilă</w:t>
      </w:r>
      <w:r>
        <w:rPr>
          <w:sz w:val="22"/>
          <w:szCs w:val="22"/>
          <w:lang w:val="en-US"/>
        </w:rPr>
        <w:t xml:space="preserve">; art. </w:t>
      </w:r>
      <w:r>
        <w:rPr>
          <w:sz w:val="22"/>
          <w:szCs w:val="22"/>
        </w:rPr>
        <w:t>32-39 din Legea nr. 119/1996 cu privire la actele de stare civilă, republicată</w:t>
      </w:r>
    </w:p>
    <w:p w:rsidR="00E4165F" w:rsidRDefault="00E4165F" w:rsidP="00E4165F">
      <w:pPr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</w:p>
    <w:p w:rsidR="00E4165F" w:rsidRPr="00C1342D" w:rsidRDefault="00E4165F" w:rsidP="00E4165F">
      <w:pPr>
        <w:tabs>
          <w:tab w:val="left" w:pos="0"/>
        </w:tabs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C1342D">
        <w:rPr>
          <w:b/>
          <w:i/>
          <w:sz w:val="28"/>
          <w:szCs w:val="28"/>
          <w:lang w:val="en-US"/>
        </w:rPr>
        <w:t>Actul de deces se</w:t>
      </w:r>
      <w:r>
        <w:rPr>
          <w:b/>
          <w:i/>
          <w:sz w:val="28"/>
          <w:szCs w:val="28"/>
        </w:rPr>
        <w:t xml:space="preserve"> înregistrează</w:t>
      </w:r>
      <w:r w:rsidRPr="00C1342D">
        <w:rPr>
          <w:b/>
          <w:i/>
          <w:sz w:val="28"/>
          <w:szCs w:val="28"/>
          <w:lang w:val="en-US"/>
        </w:rPr>
        <w:t xml:space="preserve"> la </w:t>
      </w:r>
      <w:r>
        <w:rPr>
          <w:b/>
          <w:i/>
          <w:sz w:val="28"/>
          <w:szCs w:val="28"/>
          <w:lang w:val="en-US"/>
        </w:rPr>
        <w:t xml:space="preserve">s.p.c.l.e.p. sau </w:t>
      </w:r>
      <w:r w:rsidRPr="00C1342D">
        <w:rPr>
          <w:b/>
          <w:i/>
          <w:sz w:val="28"/>
          <w:szCs w:val="28"/>
          <w:lang w:val="en-US"/>
        </w:rPr>
        <w:t>primăria unităţii administrativ-teritoriale în a cărei rază s-a produs decesul ori s-a găsit cadavrul.</w:t>
      </w: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4266">
        <w:rPr>
          <w:b/>
          <w:i/>
          <w:sz w:val="28"/>
          <w:szCs w:val="28"/>
        </w:rPr>
        <w:t>Termenul pentru declararea şi înregistrarea decesului</w:t>
      </w:r>
      <w:r>
        <w:rPr>
          <w:b/>
          <w:sz w:val="28"/>
          <w:szCs w:val="28"/>
        </w:rPr>
        <w:t>:</w:t>
      </w:r>
    </w:p>
    <w:p w:rsidR="00E4165F" w:rsidRDefault="00E4165F" w:rsidP="00E416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E77FC9">
        <w:rPr>
          <w:sz w:val="28"/>
          <w:szCs w:val="28"/>
          <w:lang w:val="en-US"/>
        </w:rPr>
        <w:t>3 zile de la data încetării din viaţă a persoanei, în acest termen se cuprinde atât ziua în care s-a produs decesul, cât şi ziua în care se face declaraţia</w:t>
      </w:r>
      <w:r>
        <w:rPr>
          <w:sz w:val="28"/>
          <w:szCs w:val="28"/>
          <w:lang w:val="en-US"/>
        </w:rPr>
        <w:t>,</w:t>
      </w:r>
      <w:r w:rsidRPr="00D34266">
        <w:rPr>
          <w:sz w:val="28"/>
          <w:szCs w:val="28"/>
          <w:lang w:val="en-US"/>
        </w:rPr>
        <w:t xml:space="preserve"> </w:t>
      </w:r>
      <w:r w:rsidRPr="00E77FC9">
        <w:rPr>
          <w:sz w:val="28"/>
          <w:szCs w:val="28"/>
          <w:lang w:val="en-US"/>
        </w:rPr>
        <w:t xml:space="preserve">pentru situaţia în care cauza decesului este </w:t>
      </w:r>
      <w:r>
        <w:rPr>
          <w:sz w:val="28"/>
          <w:szCs w:val="28"/>
          <w:lang w:val="en-US"/>
        </w:rPr>
        <w:t>naturală;</w:t>
      </w:r>
    </w:p>
    <w:p w:rsidR="00E4165F" w:rsidRDefault="00E4165F" w:rsidP="00E416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48 de ore  - din momentul decesului, când decesul se datorează unor cauze violente;</w:t>
      </w:r>
    </w:p>
    <w:p w:rsidR="00E4165F" w:rsidRPr="00E77FC9" w:rsidRDefault="00E4165F" w:rsidP="00E4165F">
      <w:pPr>
        <w:autoSpaceDE w:val="0"/>
        <w:autoSpaceDN w:val="0"/>
        <w:adjustRightInd w:val="0"/>
        <w:ind w:left="14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din momentul găsirii unui cadavru.</w:t>
      </w:r>
    </w:p>
    <w:p w:rsidR="00E4165F" w:rsidRDefault="00E4165F" w:rsidP="00E416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1D56">
        <w:rPr>
          <w:b/>
          <w:i/>
          <w:sz w:val="28"/>
          <w:szCs w:val="28"/>
        </w:rPr>
        <w:t xml:space="preserve">Înregistrarea </w:t>
      </w:r>
      <w:r>
        <w:rPr>
          <w:b/>
          <w:i/>
          <w:sz w:val="28"/>
          <w:szCs w:val="28"/>
        </w:rPr>
        <w:t xml:space="preserve">decesului </w:t>
      </w:r>
      <w:r w:rsidRPr="000F1D56">
        <w:rPr>
          <w:b/>
          <w:i/>
          <w:sz w:val="28"/>
          <w:szCs w:val="28"/>
        </w:rPr>
        <w:t>se face în baza următoarelor documente</w:t>
      </w:r>
      <w:r w:rsidRPr="00B214BE">
        <w:rPr>
          <w:sz w:val="28"/>
          <w:szCs w:val="28"/>
        </w:rPr>
        <w:t>:</w:t>
      </w:r>
    </w:p>
    <w:p w:rsidR="00E4165F" w:rsidRPr="00E77FC9" w:rsidRDefault="00E4165F" w:rsidP="00E416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0F1D56">
        <w:rPr>
          <w:b/>
          <w:sz w:val="28"/>
          <w:szCs w:val="28"/>
          <w:lang w:val="en-US"/>
        </w:rPr>
        <w:t>a)</w:t>
      </w:r>
      <w:r w:rsidRPr="00E77FC9">
        <w:rPr>
          <w:sz w:val="28"/>
          <w:szCs w:val="28"/>
          <w:lang w:val="en-US"/>
        </w:rPr>
        <w:t xml:space="preserve"> certificatul medical constatator al decesului, întocmit pe formular-tip, care va trebui să poarte număr de înregistrare, dată certă, semnătura şi parafa medicului care a făcut constatarea, sigiliul/ştampila unităţii sanitare, în care trebuie consemnată cauza decesului, fără prescurtări, înscrisă cu majuscule;</w:t>
      </w:r>
    </w:p>
    <w:p w:rsidR="00E4165F" w:rsidRPr="00E77FC9" w:rsidRDefault="00E4165F" w:rsidP="00E416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0F1D56">
        <w:rPr>
          <w:b/>
          <w:sz w:val="28"/>
          <w:szCs w:val="28"/>
          <w:lang w:val="en-US"/>
        </w:rPr>
        <w:t>b)</w:t>
      </w:r>
      <w:r w:rsidRPr="00E77FC9">
        <w:rPr>
          <w:sz w:val="28"/>
          <w:szCs w:val="28"/>
          <w:lang w:val="en-US"/>
        </w:rPr>
        <w:t xml:space="preserve"> certificatul de naştere şi de căsătorie</w:t>
      </w:r>
      <w:r>
        <w:rPr>
          <w:sz w:val="28"/>
          <w:szCs w:val="28"/>
          <w:lang w:val="en-US"/>
        </w:rPr>
        <w:t xml:space="preserve"> al decedatului</w:t>
      </w:r>
      <w:r w:rsidRPr="00E77FC9">
        <w:rPr>
          <w:sz w:val="28"/>
          <w:szCs w:val="28"/>
          <w:lang w:val="en-US"/>
        </w:rPr>
        <w:t>, după caz;</w:t>
      </w:r>
    </w:p>
    <w:p w:rsidR="00E4165F" w:rsidRPr="00E77FC9" w:rsidRDefault="00E4165F" w:rsidP="00E416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0F1D56">
        <w:rPr>
          <w:b/>
          <w:sz w:val="28"/>
          <w:szCs w:val="28"/>
          <w:lang w:val="en-US"/>
        </w:rPr>
        <w:t>c)</w:t>
      </w:r>
      <w:r w:rsidRPr="00E77FC9">
        <w:rPr>
          <w:sz w:val="28"/>
          <w:szCs w:val="28"/>
          <w:lang w:val="en-US"/>
        </w:rPr>
        <w:t xml:space="preserve"> actul de identitate al decedatului;</w:t>
      </w:r>
    </w:p>
    <w:p w:rsidR="00E4165F" w:rsidRPr="00E77FC9" w:rsidRDefault="00E4165F" w:rsidP="00E416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0F1D56">
        <w:rPr>
          <w:b/>
          <w:sz w:val="28"/>
          <w:szCs w:val="28"/>
          <w:lang w:val="en-US"/>
        </w:rPr>
        <w:t>d)</w:t>
      </w:r>
      <w:r w:rsidRPr="00E77FC9">
        <w:rPr>
          <w:sz w:val="28"/>
          <w:szCs w:val="28"/>
          <w:lang w:val="en-US"/>
        </w:rPr>
        <w:t xml:space="preserve"> livretul militar sau, după caz, adeverinţa de recrutare a celui decedat;</w:t>
      </w:r>
    </w:p>
    <w:p w:rsidR="00E4165F" w:rsidRPr="00E77FC9" w:rsidRDefault="00E4165F" w:rsidP="00E4165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0F1D56">
        <w:rPr>
          <w:b/>
          <w:sz w:val="28"/>
          <w:szCs w:val="28"/>
          <w:lang w:val="en-US"/>
        </w:rPr>
        <w:t>e)</w:t>
      </w:r>
      <w:r w:rsidRPr="00E77FC9">
        <w:rPr>
          <w:sz w:val="28"/>
          <w:szCs w:val="28"/>
          <w:lang w:val="en-US"/>
        </w:rPr>
        <w:t xml:space="preserve"> fotocopia actului de identitate al declarantului</w:t>
      </w:r>
      <w:r>
        <w:rPr>
          <w:sz w:val="28"/>
          <w:szCs w:val="28"/>
          <w:lang w:val="en-US"/>
        </w:rPr>
        <w:t>;</w:t>
      </w:r>
    </w:p>
    <w:p w:rsidR="00E4165F" w:rsidRPr="000F1D56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f)</w:t>
      </w:r>
      <w:r w:rsidRPr="000F1D56">
        <w:rPr>
          <w:sz w:val="28"/>
          <w:szCs w:val="28"/>
          <w:lang w:val="en-US"/>
        </w:rPr>
        <w:t xml:space="preserve"> declaraţie</w:t>
      </w:r>
      <w:r>
        <w:rPr>
          <w:b/>
          <w:sz w:val="28"/>
          <w:szCs w:val="28"/>
          <w:lang w:val="en-US"/>
        </w:rPr>
        <w:t xml:space="preserve"> </w:t>
      </w:r>
      <w:r w:rsidRPr="00B126DF">
        <w:rPr>
          <w:sz w:val="28"/>
          <w:szCs w:val="28"/>
          <w:lang w:val="en-US"/>
        </w:rPr>
        <w:t xml:space="preserve">privind </w:t>
      </w:r>
      <w:r w:rsidRPr="00E77FC9">
        <w:rPr>
          <w:sz w:val="28"/>
          <w:szCs w:val="28"/>
          <w:lang w:val="en-US"/>
        </w:rPr>
        <w:t>datele de stare civilă ale decedatului</w:t>
      </w:r>
      <w:r>
        <w:rPr>
          <w:sz w:val="28"/>
          <w:szCs w:val="28"/>
          <w:lang w:val="en-US"/>
        </w:rPr>
        <w:t xml:space="preserve"> şi</w:t>
      </w:r>
      <w:r w:rsidRPr="00B126DF">
        <w:rPr>
          <w:sz w:val="28"/>
          <w:szCs w:val="28"/>
          <w:lang w:val="en-US"/>
        </w:rPr>
        <w:t xml:space="preserve"> motivul</w:t>
      </w:r>
      <w:r>
        <w:rPr>
          <w:b/>
          <w:sz w:val="28"/>
          <w:szCs w:val="28"/>
          <w:lang w:val="en-US"/>
        </w:rPr>
        <w:t xml:space="preserve"> </w:t>
      </w:r>
      <w:r w:rsidRPr="00E77FC9">
        <w:rPr>
          <w:sz w:val="28"/>
          <w:szCs w:val="28"/>
          <w:lang w:val="en-US"/>
        </w:rPr>
        <w:t>neprezentării</w:t>
      </w:r>
      <w:r w:rsidRPr="00B126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certificatelor</w:t>
      </w:r>
      <w:r w:rsidRPr="00E77FC9">
        <w:rPr>
          <w:sz w:val="28"/>
          <w:szCs w:val="28"/>
          <w:lang w:val="en-US"/>
        </w:rPr>
        <w:t xml:space="preserve"> de stare civilă şi/sau actul de identitate</w:t>
      </w:r>
      <w:r>
        <w:rPr>
          <w:sz w:val="28"/>
          <w:szCs w:val="28"/>
          <w:lang w:val="en-US"/>
        </w:rPr>
        <w:t xml:space="preserve">, sau, după caz, a documentelor de evidenţă militară </w:t>
      </w:r>
      <w:r w:rsidRPr="00E77FC9">
        <w:rPr>
          <w:sz w:val="28"/>
          <w:szCs w:val="28"/>
          <w:lang w:val="en-US"/>
        </w:rPr>
        <w:t>al</w:t>
      </w:r>
      <w:r>
        <w:rPr>
          <w:sz w:val="28"/>
          <w:szCs w:val="28"/>
          <w:lang w:val="en-US"/>
        </w:rPr>
        <w:t>e</w:t>
      </w:r>
      <w:r w:rsidRPr="00E77FC9">
        <w:rPr>
          <w:sz w:val="28"/>
          <w:szCs w:val="28"/>
          <w:lang w:val="en-US"/>
        </w:rPr>
        <w:t xml:space="preserve"> persoanei decedate</w:t>
      </w:r>
      <w:r>
        <w:rPr>
          <w:sz w:val="28"/>
          <w:szCs w:val="28"/>
          <w:lang w:val="en-US"/>
        </w:rPr>
        <w:t>;</w:t>
      </w:r>
    </w:p>
    <w:p w:rsidR="00E4165F" w:rsidRDefault="00E4165F" w:rsidP="00E4165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952923">
        <w:rPr>
          <w:b/>
          <w:sz w:val="28"/>
          <w:szCs w:val="28"/>
          <w:lang w:val="en-US"/>
        </w:rPr>
        <w:t>g)</w:t>
      </w:r>
      <w:r w:rsidRPr="009529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dovada eliberată de poliţie sau de parchet, </w:t>
      </w:r>
      <w:r w:rsidRPr="00E77FC9">
        <w:rPr>
          <w:sz w:val="28"/>
          <w:szCs w:val="28"/>
          <w:lang w:val="en-US"/>
        </w:rPr>
        <w:t>din care să rezulte că una dintre aceste autorită</w:t>
      </w:r>
      <w:r>
        <w:rPr>
          <w:sz w:val="28"/>
          <w:szCs w:val="28"/>
          <w:lang w:val="en-US"/>
        </w:rPr>
        <w:t>ţi a fost sesizată despre deces, când decesul se datorează unor cauze violente.</w:t>
      </w:r>
    </w:p>
    <w:p w:rsidR="00E4165F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h) </w:t>
      </w:r>
      <w:r w:rsidRPr="00AB178E">
        <w:rPr>
          <w:b/>
          <w:i/>
          <w:sz w:val="28"/>
          <w:szCs w:val="28"/>
          <w:u w:val="single"/>
          <w:lang w:val="en-US"/>
        </w:rPr>
        <w:t xml:space="preserve"> </w:t>
      </w:r>
      <w:r w:rsidRPr="00952923">
        <w:rPr>
          <w:b/>
          <w:i/>
          <w:sz w:val="28"/>
          <w:szCs w:val="28"/>
          <w:u w:val="single"/>
          <w:lang w:val="en-US"/>
        </w:rPr>
        <w:t>aprobarea parchetului</w:t>
      </w:r>
      <w:r>
        <w:rPr>
          <w:b/>
          <w:i/>
          <w:sz w:val="28"/>
          <w:szCs w:val="28"/>
          <w:u w:val="single"/>
          <w:lang w:val="en-US"/>
        </w:rPr>
        <w:t xml:space="preserve"> şi </w:t>
      </w:r>
      <w:r w:rsidRPr="00952923">
        <w:rPr>
          <w:b/>
          <w:i/>
          <w:sz w:val="28"/>
          <w:szCs w:val="28"/>
          <w:u w:val="single"/>
          <w:lang w:val="en-US"/>
        </w:rPr>
        <w:t>declaraţia scris</w:t>
      </w:r>
      <w:r>
        <w:rPr>
          <w:b/>
          <w:i/>
          <w:sz w:val="28"/>
          <w:szCs w:val="28"/>
          <w:u w:val="single"/>
          <w:lang w:val="en-US"/>
        </w:rPr>
        <w:t>ă arătând motivele întârzierii</w:t>
      </w:r>
      <w:r w:rsidRPr="00287235">
        <w:rPr>
          <w:b/>
          <w:i/>
          <w:sz w:val="28"/>
          <w:szCs w:val="28"/>
          <w:lang w:val="en-US"/>
        </w:rPr>
        <w:t xml:space="preserve">, în </w:t>
      </w:r>
      <w:r w:rsidRPr="00952923">
        <w:rPr>
          <w:b/>
          <w:i/>
          <w:sz w:val="28"/>
          <w:szCs w:val="28"/>
          <w:lang w:val="en-US"/>
        </w:rPr>
        <w:t xml:space="preserve"> cazul în care decesul nu a fost declarat şi înregistrat în termenul legal</w:t>
      </w:r>
      <w:r>
        <w:rPr>
          <w:b/>
          <w:i/>
          <w:sz w:val="28"/>
          <w:szCs w:val="28"/>
          <w:lang w:val="en-US"/>
        </w:rPr>
        <w:t>.</w:t>
      </w:r>
    </w:p>
    <w:p w:rsidR="00E4165F" w:rsidRPr="00952923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E77FC9">
        <w:rPr>
          <w:sz w:val="28"/>
          <w:szCs w:val="28"/>
          <w:lang w:val="en-US"/>
        </w:rPr>
        <w:t xml:space="preserve">După întocmirea actului de deces, ofiţerul de stare civilă eliberează declarantului o </w:t>
      </w:r>
      <w:r>
        <w:rPr>
          <w:b/>
          <w:i/>
          <w:sz w:val="28"/>
          <w:szCs w:val="28"/>
          <w:lang w:val="en-US"/>
        </w:rPr>
        <w:t>adeverinţă de înhumare/</w:t>
      </w:r>
      <w:r w:rsidRPr="00AB178E">
        <w:rPr>
          <w:b/>
          <w:i/>
          <w:sz w:val="28"/>
          <w:szCs w:val="28"/>
          <w:lang w:val="en-US"/>
        </w:rPr>
        <w:t>incinerare a cadavrului</w:t>
      </w:r>
      <w:r w:rsidRPr="00E77FC9">
        <w:rPr>
          <w:sz w:val="28"/>
          <w:szCs w:val="28"/>
          <w:lang w:val="en-US"/>
        </w:rPr>
        <w:t>, într-un singur exemplar</w:t>
      </w:r>
      <w:r>
        <w:rPr>
          <w:sz w:val="28"/>
          <w:szCs w:val="28"/>
          <w:lang w:val="en-US"/>
        </w:rPr>
        <w:t>.</w:t>
      </w:r>
    </w:p>
    <w:p w:rsidR="00E4165F" w:rsidRPr="00512C94" w:rsidRDefault="00E4165F" w:rsidP="00E4165F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12C94">
        <w:rPr>
          <w:sz w:val="28"/>
          <w:szCs w:val="28"/>
          <w:lang w:val="en-US"/>
        </w:rPr>
        <w:t>În cazul în care declarantul decesului nu mai deţine adeverinţa de înhumare sau de incinerare,</w:t>
      </w:r>
      <w:r>
        <w:rPr>
          <w:sz w:val="28"/>
          <w:szCs w:val="28"/>
          <w:lang w:val="en-US"/>
        </w:rPr>
        <w:t>(a fost pierdută sau distrusă)</w:t>
      </w:r>
      <w:r w:rsidRPr="00512C94">
        <w:rPr>
          <w:sz w:val="28"/>
          <w:szCs w:val="28"/>
          <w:lang w:val="en-US"/>
        </w:rPr>
        <w:t xml:space="preserve"> la solicitarea acestuia, </w:t>
      </w:r>
      <w:r>
        <w:rPr>
          <w:sz w:val="28"/>
          <w:szCs w:val="28"/>
          <w:lang w:val="en-US"/>
        </w:rPr>
        <w:t>ofiţerul de stare civilă</w:t>
      </w:r>
      <w:r w:rsidRPr="00512C94">
        <w:rPr>
          <w:sz w:val="28"/>
          <w:szCs w:val="28"/>
          <w:lang w:val="en-US"/>
        </w:rPr>
        <w:t xml:space="preserve"> eliberează un duplicat.</w:t>
      </w: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Pr="00952923" w:rsidRDefault="00E4165F" w:rsidP="00E4165F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952923">
        <w:rPr>
          <w:b/>
          <w:i/>
          <w:sz w:val="28"/>
          <w:szCs w:val="28"/>
          <w:lang w:val="en-US"/>
        </w:rPr>
        <w:t xml:space="preserve">În cazul </w:t>
      </w:r>
      <w:r w:rsidRPr="00952923">
        <w:rPr>
          <w:b/>
          <w:i/>
          <w:sz w:val="28"/>
          <w:szCs w:val="28"/>
          <w:u w:val="single"/>
          <w:lang w:val="en-US"/>
        </w:rPr>
        <w:t>decesului unui cetăţean străin</w:t>
      </w:r>
      <w:r w:rsidRPr="00952923">
        <w:rPr>
          <w:b/>
          <w:i/>
          <w:sz w:val="28"/>
          <w:szCs w:val="28"/>
          <w:lang w:val="en-US"/>
        </w:rPr>
        <w:t xml:space="preserve"> se prezintă  paşaportul, actul de identitate, permisul de şedere permanentă sau permisul de şedere temporară /</w:t>
      </w:r>
      <w:r w:rsidRPr="00952923">
        <w:rPr>
          <w:b/>
          <w:i/>
          <w:sz w:val="28"/>
          <w:szCs w:val="28"/>
          <w:u w:val="single"/>
          <w:lang w:val="en-US"/>
        </w:rPr>
        <w:t>după caz</w:t>
      </w:r>
      <w:r w:rsidRPr="00952923">
        <w:rPr>
          <w:b/>
          <w:i/>
          <w:sz w:val="28"/>
          <w:szCs w:val="28"/>
          <w:lang w:val="en-US"/>
        </w:rPr>
        <w:t>.</w:t>
      </w:r>
    </w:p>
    <w:p w:rsidR="00E4165F" w:rsidRPr="00952923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Documentul prezentat, sau în lipsa acestuia, declaraţia motivată a declarantului  se  înaintează de îndată, cu adresă, structurii teritoriale a Oficiului Român pentru Imigrări împreună cu un extras de pe actul de deces.</w:t>
      </w:r>
    </w:p>
    <w:p w:rsidR="00E4165F" w:rsidRPr="00281AF2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281AF2">
        <w:rPr>
          <w:b/>
          <w:i/>
          <w:sz w:val="28"/>
          <w:szCs w:val="28"/>
          <w:lang w:val="en-US"/>
        </w:rPr>
        <w:t>În termen de 5 zile de la înregistrare, se trimite un extras de pe actul respectiv la D.E.P.A.B.D</w:t>
      </w:r>
      <w:r w:rsidRPr="00281AF2">
        <w:rPr>
          <w:b/>
          <w:i/>
          <w:lang w:val="en-US"/>
        </w:rPr>
        <w:t>.</w:t>
      </w: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</w:p>
    <w:p w:rsidR="00E4165F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450A41">
        <w:rPr>
          <w:b/>
          <w:i/>
          <w:sz w:val="28"/>
          <w:szCs w:val="28"/>
          <w:lang w:val="en-US"/>
        </w:rPr>
        <w:t xml:space="preserve">Întocmirea actului de deces privind </w:t>
      </w:r>
      <w:r w:rsidRPr="00450A41">
        <w:rPr>
          <w:b/>
          <w:i/>
          <w:sz w:val="28"/>
          <w:szCs w:val="28"/>
          <w:u w:val="single"/>
          <w:lang w:val="en-US"/>
        </w:rPr>
        <w:t>cadavrul cu identitate necunoscută</w:t>
      </w:r>
      <w:r>
        <w:rPr>
          <w:b/>
          <w:i/>
          <w:sz w:val="28"/>
          <w:szCs w:val="28"/>
          <w:lang w:val="en-US"/>
        </w:rPr>
        <w:t xml:space="preserve"> se face în baza:</w:t>
      </w:r>
    </w:p>
    <w:p w:rsidR="00E4165F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-certificatului medical constatator al decesului;</w:t>
      </w:r>
    </w:p>
    <w:p w:rsidR="00E4165F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-dovezii eliberate de poliţie sau parchet;</w:t>
      </w:r>
    </w:p>
    <w:p w:rsidR="00E4165F" w:rsidRDefault="00E4165F" w:rsidP="00E4165F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-procesului-verbal întocmit de medicul legist, care va cuprinde:</w:t>
      </w:r>
    </w:p>
    <w:p w:rsidR="00E4165F" w:rsidRDefault="00E4165F" w:rsidP="00E4165F">
      <w:pPr>
        <w:autoSpaceDE w:val="0"/>
        <w:autoSpaceDN w:val="0"/>
        <w:adjustRightInd w:val="0"/>
        <w:ind w:left="2160"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- vârsta şi sexul  decedatului</w:t>
      </w:r>
    </w:p>
    <w:p w:rsidR="00E4165F" w:rsidRDefault="00E4165F" w:rsidP="00E4165F">
      <w:pPr>
        <w:autoSpaceDE w:val="0"/>
        <w:autoSpaceDN w:val="0"/>
        <w:adjustRightInd w:val="0"/>
        <w:ind w:left="2160"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- data şi locul unde a fost găsit cadavrul</w:t>
      </w:r>
    </w:p>
    <w:p w:rsidR="00E4165F" w:rsidRDefault="00E4165F" w:rsidP="00E4165F">
      <w:pPr>
        <w:autoSpaceDE w:val="0"/>
        <w:autoSpaceDN w:val="0"/>
        <w:adjustRightInd w:val="0"/>
        <w:ind w:left="2160" w:firstLine="72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- data şi cauza decesului.</w:t>
      </w:r>
    </w:p>
    <w:p w:rsidR="00E4165F" w:rsidRPr="00450A41" w:rsidRDefault="00E4165F" w:rsidP="00E4165F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  <w:r>
        <w:rPr>
          <w:b/>
          <w:color w:val="141823"/>
          <w:sz w:val="48"/>
          <w:szCs w:val="48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E4165F" w:rsidRDefault="00E4165F" w:rsidP="00E4165F">
      <w:pPr>
        <w:rPr>
          <w:rStyle w:val="Hyperlink"/>
          <w:color w:val="auto"/>
          <w:sz w:val="28"/>
          <w:szCs w:val="28"/>
          <w:u w:val="none"/>
          <w:lang w:val="pt-PT"/>
        </w:rPr>
      </w:pPr>
    </w:p>
    <w:p w:rsidR="00BE13CA" w:rsidRDefault="00BE13CA">
      <w:bookmarkStart w:id="0" w:name="_GoBack"/>
      <w:bookmarkEnd w:id="0"/>
    </w:p>
    <w:sectPr w:rsidR="00BE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5F5"/>
    <w:multiLevelType w:val="hybridMultilevel"/>
    <w:tmpl w:val="010C7C3A"/>
    <w:lvl w:ilvl="0" w:tplc="C5F6F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5F"/>
    <w:rsid w:val="00BE13CA"/>
    <w:rsid w:val="00E4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E41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E41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2017-02-24T08:27:00Z</dcterms:created>
  <dcterms:modified xsi:type="dcterms:W3CDTF">2017-02-24T08:28:00Z</dcterms:modified>
</cp:coreProperties>
</file>